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7F" w:rsidRPr="001C2957" w:rsidRDefault="00CF0BA4" w:rsidP="0073077F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margin-left:101.2pt;margin-top:1.2pt;width:412.5pt;height:25.4pt;z-index:251707392" strokecolor="#548dd4 [1951]">
            <v:textbox>
              <w:txbxContent>
                <w:p w:rsidR="0073077F" w:rsidRPr="0073077F" w:rsidRDefault="00EB6E5A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 xml:space="preserve">Серіков Мейірхан Мәлікұлы </w:t>
                  </w:r>
                </w:p>
              </w:txbxContent>
            </v:textbox>
          </v:shape>
        </w:pict>
      </w:r>
      <w:r w:rsidR="0073077F">
        <w:rPr>
          <w:rFonts w:ascii="Times New Roman" w:hAnsi="Times New Roman" w:cs="Times New Roman"/>
        </w:rPr>
        <w:tab/>
      </w:r>
    </w:p>
    <w:p w:rsidR="0073077F" w:rsidRPr="00671577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71577">
        <w:rPr>
          <w:rFonts w:ascii="Times New Roman" w:hAnsi="Times New Roman" w:cs="Times New Roman"/>
          <w:lang w:val="kk-KZ"/>
        </w:rPr>
        <w:t>Аты-жөні, тегі</w:t>
      </w:r>
      <w:r w:rsidRPr="0067157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</w:t>
      </w:r>
    </w:p>
    <w:p w:rsidR="0073077F" w:rsidRPr="005F7FC2" w:rsidRDefault="00FC5842" w:rsidP="007307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5F7FC2" w:rsidRDefault="00CF0BA4" w:rsidP="0073077F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CF0BA4">
        <w:rPr>
          <w:noProof/>
          <w:lang w:val="en-US"/>
        </w:rPr>
        <w:pict>
          <v:rect id="Прямоугольник 2" o:spid="_x0000_s1072" style="position:absolute;left:0;text-align:left;margin-left:128.95pt;margin-top:1.75pt;width:384.75pt;height:1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Туған жылы, айы, күні</w:t>
      </w:r>
      <w:r w:rsidR="0073077F" w:rsidRPr="005F7FC2">
        <w:rPr>
          <w:rFonts w:ascii="Times New Roman" w:hAnsi="Times New Roman" w:cs="Times New Roman"/>
        </w:rPr>
        <w:t>:</w:t>
      </w:r>
      <w:r w:rsidR="00EB6E5A">
        <w:rPr>
          <w:rFonts w:ascii="Times New Roman" w:hAnsi="Times New Roman" w:cs="Times New Roman"/>
          <w:lang w:val="kk-KZ"/>
        </w:rPr>
        <w:t xml:space="preserve">       01.07.2004</w:t>
      </w:r>
      <w:r w:rsidR="0073077F">
        <w:rPr>
          <w:rFonts w:ascii="Times New Roman" w:hAnsi="Times New Roman" w:cs="Times New Roman"/>
          <w:lang w:val="kk-KZ"/>
        </w:rPr>
        <w:t xml:space="preserve"> ж</w:t>
      </w:r>
    </w:p>
    <w:p w:rsidR="0073077F" w:rsidRDefault="00CF0BA4" w:rsidP="0073077F">
      <w:pPr>
        <w:pStyle w:val="a3"/>
        <w:ind w:left="284"/>
        <w:rPr>
          <w:rFonts w:ascii="Times New Roman" w:hAnsi="Times New Roman" w:cs="Times New Roman"/>
        </w:rPr>
      </w:pPr>
      <w:r w:rsidRPr="00CF0BA4">
        <w:rPr>
          <w:rFonts w:ascii="Times New Roman" w:hAnsi="Times New Roman" w:cs="Times New Roman"/>
          <w:noProof/>
          <w:lang w:val="en-US"/>
        </w:rPr>
        <w:pict>
          <v:rect id="Прямоугольник 3" o:spid="_x0000_s1073" style="position:absolute;left:0;text-align:left;margin-left:101.2pt;margin-top:12.9pt;width:412.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/>
        </w:pict>
      </w:r>
    </w:p>
    <w:p w:rsidR="0073077F" w:rsidRPr="005F7FC2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  </w:t>
      </w:r>
      <w:r w:rsidR="00EB6E5A">
        <w:rPr>
          <w:rFonts w:ascii="Times New Roman" w:hAnsi="Times New Roman" w:cs="Times New Roman"/>
          <w:lang w:val="kk-KZ"/>
        </w:rPr>
        <w:t>Абай көшесі №9</w:t>
      </w:r>
    </w:p>
    <w:p w:rsidR="0073077F" w:rsidRPr="00825EF8" w:rsidRDefault="00CF0BA4" w:rsidP="0073077F">
      <w:pPr>
        <w:pStyle w:val="a3"/>
        <w:jc w:val="center"/>
        <w:rPr>
          <w:rFonts w:ascii="Times New Roman" w:hAnsi="Times New Roman" w:cs="Times New Roman"/>
        </w:rPr>
      </w:pPr>
      <w:r w:rsidRPr="00CF0BA4">
        <w:rPr>
          <w:rFonts w:ascii="Times New Roman" w:hAnsi="Times New Roman" w:cs="Times New Roman"/>
          <w:noProof/>
          <w:lang w:val="en-US"/>
        </w:rPr>
        <w:pict>
          <v:rect id="Прямоугольник 6" o:spid="_x0000_s1074" style="position:absolute;left:0;text-align:left;margin-left:101.2pt;margin-top:11.35pt;width:412.5pt;height:18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</w:pic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825EF8" w:rsidRDefault="0073077F" w:rsidP="007307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</w:t>
      </w:r>
      <w:r w:rsidR="00085B36">
        <w:rPr>
          <w:rFonts w:ascii="Times New Roman" w:hAnsi="Times New Roman" w:cs="Times New Roman"/>
          <w:lang w:val="kk-KZ"/>
        </w:rPr>
        <w:t xml:space="preserve">                   </w:t>
      </w:r>
      <w:r w:rsidR="0052323F">
        <w:rPr>
          <w:rFonts w:ascii="Times New Roman" w:hAnsi="Times New Roman" w:cs="Times New Roman"/>
          <w:lang w:val="kk-KZ"/>
        </w:rPr>
        <w:t xml:space="preserve">Абай </w:t>
      </w:r>
      <w:r w:rsidR="00EB6E5A">
        <w:rPr>
          <w:rFonts w:ascii="Times New Roman" w:hAnsi="Times New Roman" w:cs="Times New Roman"/>
          <w:lang w:val="kk-KZ"/>
        </w:rPr>
        <w:t>көшесі №9</w:t>
      </w:r>
    </w:p>
    <w:p w:rsidR="0073077F" w:rsidRPr="00825EF8" w:rsidRDefault="0073077F" w:rsidP="0073077F">
      <w:pPr>
        <w:pStyle w:val="a3"/>
        <w:jc w:val="center"/>
        <w:rPr>
          <w:rFonts w:ascii="Times New Roman" w:hAnsi="Times New Roman" w:cs="Times New Roman"/>
        </w:rPr>
      </w:pPr>
      <w:r w:rsidRPr="00825EF8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Default="00CF0BA4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17" type="#_x0000_t202" style="position:absolute;left:0;text-align:left;margin-left:322.45pt;margin-top:4.8pt;width:191.25pt;height:19.05pt;z-index:251706368" strokecolor="#548dd4 [1951]">
            <v:textbox>
              <w:txbxContent>
                <w:p w:rsidR="0073077F" w:rsidRPr="005C545C" w:rsidRDefault="00EB6E5A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Жоқ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13" type="#_x0000_t202" style="position:absolute;left:0;text-align:left;margin-left:120.7pt;margin-top:4.8pt;width:190.5pt;height:19.05pt;z-index:251702272" strokecolor="#548dd4 [1951]">
            <v:textbox style="mso-next-textbox:#_x0000_s1113">
              <w:txbxContent>
                <w:p w:rsidR="0073077F" w:rsidRPr="00085B36" w:rsidRDefault="00EB6E5A" w:rsidP="0073077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87025331445</w:t>
                  </w:r>
                </w:p>
              </w:txbxContent>
            </v:textbox>
          </v:shape>
        </w:pict>
      </w:r>
      <w:r w:rsidRPr="00CF0BA4">
        <w:rPr>
          <w:rFonts w:ascii="Times New Roman" w:hAnsi="Times New Roman" w:cs="Times New Roman"/>
          <w:noProof/>
          <w:lang w:val="en-US"/>
        </w:rPr>
        <w:pict>
          <v:rect id="Прямоугольник 8" o:spid="_x0000_s1076" style="position:absolute;left:0;text-align:left;margin-left:322.45pt;margin-top:5.1pt;width:191.25pt;height:18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CF0BA4">
        <w:rPr>
          <w:rFonts w:ascii="Times New Roman" w:hAnsi="Times New Roman" w:cs="Times New Roman"/>
          <w:noProof/>
          <w:lang w:val="en-US"/>
        </w:rPr>
        <w:pict>
          <v:rect id="Прямоугольник 7" o:spid="_x0000_s1075" style="position:absolute;left:0;text-align:left;margin-left:123.7pt;margin-top:5.1pt;width:187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Байланыс</w:t>
      </w:r>
      <w:r w:rsidR="0073077F">
        <w:rPr>
          <w:rFonts w:ascii="Times New Roman" w:hAnsi="Times New Roman" w:cs="Times New Roman"/>
        </w:rPr>
        <w:t xml:space="preserve"> телефон: </w:t>
      </w:r>
      <w:r w:rsidR="0073077F">
        <w:rPr>
          <w:rFonts w:ascii="Times New Roman" w:hAnsi="Times New Roman" w:cs="Times New Roman"/>
          <w:lang w:val="kk-KZ"/>
        </w:rPr>
        <w:t xml:space="preserve">           </w:t>
      </w:r>
    </w:p>
    <w:p w:rsidR="0073077F" w:rsidRDefault="00CF0BA4" w:rsidP="0073077F">
      <w:pPr>
        <w:rPr>
          <w:rFonts w:ascii="Times New Roman" w:hAnsi="Times New Roman" w:cs="Times New Roman"/>
          <w:i/>
          <w:sz w:val="18"/>
          <w:szCs w:val="18"/>
        </w:rPr>
      </w:pPr>
      <w:r w:rsidRPr="00CF0BA4">
        <w:rPr>
          <w:rFonts w:ascii="Times New Roman" w:hAnsi="Times New Roman" w:cs="Times New Roman"/>
          <w:noProof/>
          <w:lang w:val="en-US"/>
        </w:rPr>
        <w:pict>
          <v:rect id="Прямоугольник 4" o:spid="_x0000_s1077" style="position:absolute;margin-left:137.95pt;margin-top:20.05pt;width:375.75pt;height:18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="00085B3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  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)</w:t>
      </w:r>
      <w:r w:rsidR="00085B3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73077F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="009E5630">
        <w:rPr>
          <w:rFonts w:ascii="Times New Roman" w:hAnsi="Times New Roman" w:cs="Times New Roman"/>
          <w:sz w:val="24"/>
          <w:szCs w:val="24"/>
          <w:lang w:val="en-US"/>
        </w:rPr>
        <w:t>meirkhan</w:t>
      </w:r>
      <w:proofErr w:type="spellEnd"/>
      <w:r w:rsidR="009E5630" w:rsidRPr="009E56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E5630">
        <w:rPr>
          <w:rFonts w:ascii="Times New Roman" w:hAnsi="Times New Roman" w:cs="Times New Roman"/>
          <w:sz w:val="24"/>
          <w:szCs w:val="24"/>
          <w:lang w:val="en-US"/>
        </w:rPr>
        <w:t>serikov</w:t>
      </w:r>
      <w:proofErr w:type="spellEnd"/>
      <w:r w:rsidR="0052323F" w:rsidRPr="009E5630">
        <w:rPr>
          <w:rFonts w:ascii="Times New Roman" w:hAnsi="Times New Roman" w:cs="Times New Roman"/>
          <w:sz w:val="24"/>
          <w:szCs w:val="24"/>
        </w:rPr>
        <w:t>@</w:t>
      </w:r>
      <w:r w:rsidR="009E56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E5630" w:rsidRPr="009E56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E56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3077F" w:rsidRDefault="00CF0BA4" w:rsidP="0073077F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CF0BA4">
        <w:rPr>
          <w:noProof/>
          <w:lang w:eastAsia="ru-RU"/>
        </w:rPr>
        <w:pict>
          <v:shape id="_x0000_s1114" type="#_x0000_t202" style="position:absolute;left:0;text-align:left;margin-left:101.2pt;margin-top:5.55pt;width:412.5pt;height:20.25pt;z-index:251703296" strokecolor="#548dd4 [1951]">
            <v:textbox style="mso-next-textbox:#_x0000_s1114">
              <w:txbxContent>
                <w:p w:rsidR="0073077F" w:rsidRPr="00671577" w:rsidRDefault="009E5630" w:rsidP="0073077F">
                  <w:pPr>
                    <w:rPr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>Таласбаева Гүлнұр</w:t>
                  </w:r>
                </w:p>
              </w:txbxContent>
            </v:textbox>
          </v:shape>
        </w:pict>
      </w:r>
      <w:r w:rsidRPr="00CF0BA4">
        <w:rPr>
          <w:noProof/>
          <w:lang w:val="en-US"/>
        </w:rPr>
        <w:pict>
          <v:rect id="Прямоугольник 9" o:spid="_x0000_s1078" style="position:absolute;left:0;text-align:left;margin-left:101.2pt;margin-top:5.55pt;width:412.5pt;height:20.2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77F" w:rsidRPr="00FF47F1" w:rsidRDefault="00CF0BA4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BA4">
        <w:rPr>
          <w:noProof/>
          <w:lang w:val="en-US"/>
        </w:rPr>
        <w:pict>
          <v:rect id="Прямоугольник 10" o:spid="_x0000_s1079" style="position:absolute;margin-left:101.2pt;margin-top:13.4pt;width:412.5pt;height:15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73077F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FC5842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671577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9E5630">
        <w:rPr>
          <w:rFonts w:ascii="Times New Roman" w:hAnsi="Times New Roman" w:cs="Times New Roman"/>
          <w:sz w:val="24"/>
          <w:szCs w:val="24"/>
          <w:lang w:val="kk-KZ"/>
        </w:rPr>
        <w:t>Жұмыссыз</w:t>
      </w:r>
    </w:p>
    <w:p w:rsidR="0073077F" w:rsidRPr="00085B36" w:rsidRDefault="00CF0BA4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F0BA4">
        <w:rPr>
          <w:noProof/>
          <w:lang w:eastAsia="ru-RU"/>
        </w:rPr>
        <w:pict>
          <v:shape id="_x0000_s1115" type="#_x0000_t202" style="position:absolute;margin-left:101.2pt;margin-top:6.8pt;width:412.5pt;height:21pt;z-index:251704320" strokecolor="#548dd4 [1951]">
            <v:textbox style="mso-next-textbox:#_x0000_s1115">
              <w:txbxContent>
                <w:p w:rsidR="0073077F" w:rsidRPr="001C2957" w:rsidRDefault="0073077F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xbxContent>
            </v:textbox>
          </v:shape>
        </w:pict>
      </w:r>
      <w:r w:rsidRPr="00CF0BA4">
        <w:rPr>
          <w:noProof/>
          <w:lang w:val="en-US"/>
        </w:rPr>
        <w:pict>
          <v:rect id="Прямоугольник 11" o:spid="_x0000_s1080" style="position:absolute;margin-left:101.2pt;margin-top:6.8pt;width:412.5pt;height:15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3077F" w:rsidRPr="00085B36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5C545C" w:rsidRDefault="00CF0BA4" w:rsidP="0073077F">
      <w:pPr>
        <w:tabs>
          <w:tab w:val="left" w:pos="35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F0BA4">
        <w:rPr>
          <w:rFonts w:ascii="Times New Roman" w:hAnsi="Times New Roman" w:cs="Times New Roman"/>
          <w:noProof/>
          <w:lang w:eastAsia="ru-RU"/>
        </w:rPr>
        <w:pict>
          <v:shape id="_x0000_s1116" type="#_x0000_t202" style="position:absolute;margin-left:128.95pt;margin-top:4.35pt;width:384.75pt;height:20.6pt;z-index:251705344" strokecolor="#548dd4 [1951]">
            <v:textbox style="mso-next-textbox:#_x0000_s1116">
              <w:txbxContent>
                <w:p w:rsidR="0073077F" w:rsidRPr="005C545C" w:rsidRDefault="009E5630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87024082681</w:t>
                  </w:r>
                </w:p>
              </w:txbxContent>
            </v:textbox>
          </v:shape>
        </w:pict>
      </w:r>
      <w:r w:rsidRPr="00CF0BA4">
        <w:rPr>
          <w:rFonts w:ascii="Times New Roman" w:hAnsi="Times New Roman" w:cs="Times New Roman"/>
          <w:noProof/>
          <w:lang w:val="en-US"/>
        </w:rPr>
        <w:pict>
          <v:rect id="Прямоугольник 12" o:spid="_x0000_s1081" style="position:absolute;margin-left:128.95pt;margin-top:4.35pt;width:384.75pt;height:20.6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3077F" w:rsidRPr="00085B36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7F7BE8" w:rsidRDefault="00CF0BA4" w:rsidP="0073077F">
      <w:pPr>
        <w:rPr>
          <w:rFonts w:ascii="Times New Roman" w:hAnsi="Times New Roman" w:cs="Times New Roman"/>
          <w:sz w:val="14"/>
          <w:szCs w:val="16"/>
          <w:lang w:val="kk-KZ"/>
        </w:rPr>
      </w:pPr>
      <w:r w:rsidRPr="00CF0BA4">
        <w:rPr>
          <w:noProof/>
          <w:lang w:val="en-US"/>
        </w:rPr>
        <w:pict>
          <v:rect id="Прямоугольник 15" o:spid="_x0000_s1084" style="position:absolute;margin-left:101.2pt;margin-top:2.15pt;width:412.5pt;height:16.2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73077F" w:rsidRPr="00085B36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</w:t>
      </w:r>
      <w:r w:rsidR="009E5630">
        <w:rPr>
          <w:rFonts w:ascii="Times New Roman" w:hAnsi="Times New Roman" w:cs="Times New Roman"/>
          <w:sz w:val="24"/>
          <w:szCs w:val="24"/>
          <w:lang w:val="kk-KZ"/>
        </w:rPr>
        <w:t>Машариков Мәлік</w:t>
      </w:r>
    </w:p>
    <w:p w:rsidR="0073077F" w:rsidRPr="00085B36" w:rsidRDefault="00FC5842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               </w:t>
      </w:r>
      <w:r w:rsidR="0073077F" w:rsidRPr="00085B36">
        <w:rPr>
          <w:rFonts w:ascii="Times New Roman" w:hAnsi="Times New Roman" w:cs="Times New Roman"/>
          <w:i/>
          <w:sz w:val="20"/>
          <w:szCs w:val="20"/>
          <w:lang w:val="kk-KZ"/>
        </w:rPr>
        <w:t xml:space="preserve"> 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73077F" w:rsidRPr="00085B3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73077F" w:rsidRPr="005C545C" w:rsidRDefault="00CF0BA4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F0BA4">
        <w:rPr>
          <w:noProof/>
          <w:lang w:val="en-US"/>
        </w:rPr>
        <w:pict>
          <v:rect id="Прямоугольник 16" o:spid="_x0000_s1085" style="position:absolute;margin-left:101.2pt;margin-top:-.2pt;width:412.5pt;height:15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9E5630">
        <w:rPr>
          <w:rFonts w:ascii="Times New Roman" w:hAnsi="Times New Roman" w:cs="Times New Roman"/>
          <w:sz w:val="24"/>
          <w:szCs w:val="24"/>
          <w:lang w:val="kk-KZ"/>
        </w:rPr>
        <w:t>Балалар мен жасөспірімдер спорт мектебі</w:t>
      </w:r>
    </w:p>
    <w:p w:rsidR="0073077F" w:rsidRPr="0052323F" w:rsidRDefault="00CF0BA4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F0BA4">
        <w:rPr>
          <w:noProof/>
          <w:lang w:eastAsia="ru-RU"/>
        </w:rPr>
        <w:pict>
          <v:shape id="_x0000_s1120" type="#_x0000_t202" style="position:absolute;margin-left:101.2pt;margin-top:6.8pt;width:412.5pt;height:21pt;z-index:251708416" strokecolor="#548dd4 [1951]">
            <v:textbox>
              <w:txbxContent>
                <w:p w:rsidR="00085B36" w:rsidRPr="00085B36" w:rsidRDefault="009E5630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Жаттықтырушы</w:t>
                  </w:r>
                </w:p>
              </w:txbxContent>
            </v:textbox>
          </v:shape>
        </w:pict>
      </w:r>
      <w:r w:rsidRPr="00CF0BA4">
        <w:rPr>
          <w:noProof/>
          <w:lang w:val="en-US"/>
        </w:rPr>
        <w:pict>
          <v:rect id="Прямоугольник 13" o:spid="_x0000_s1082" style="position:absolute;margin-left:101.2pt;margin-top:6.8pt;width:412.5pt;height:15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 w:rsidRPr="0052323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3077F" w:rsidRPr="0052323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5C545C" w:rsidRDefault="00CF0BA4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F0BA4">
        <w:rPr>
          <w:rFonts w:ascii="Times New Roman" w:hAnsi="Times New Roman" w:cs="Times New Roman"/>
          <w:noProof/>
          <w:lang w:val="en-US"/>
        </w:rPr>
        <w:pict>
          <v:rect id="Прямоугольник 14" o:spid="_x0000_s1083" style="position:absolute;margin-left:128.95pt;margin-top:.2pt;width:384.75pt;height:18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 w:rsidRPr="0052323F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 w:rsidRPr="0052323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9E5630">
        <w:rPr>
          <w:rFonts w:ascii="Times New Roman" w:hAnsi="Times New Roman" w:cs="Times New Roman"/>
          <w:sz w:val="24"/>
          <w:szCs w:val="16"/>
          <w:lang w:val="kk-KZ"/>
        </w:rPr>
        <w:t>87058172245</w:t>
      </w:r>
    </w:p>
    <w:p w:rsidR="0073077F" w:rsidRPr="0052323F" w:rsidRDefault="00CF0BA4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F0BA4">
        <w:rPr>
          <w:rFonts w:ascii="Times New Roman" w:hAnsi="Times New Roman" w:cs="Times New Roman"/>
          <w:noProof/>
          <w:lang w:val="en-US"/>
        </w:rPr>
        <w:pict>
          <v:rect id="Прямоугольник 17" o:spid="_x0000_s1086" style="position:absolute;margin-left:154.45pt;margin-top:10.1pt;width:187.5pt;height:18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9E5630">
        <w:rPr>
          <w:rFonts w:ascii="Times New Roman" w:hAnsi="Times New Roman" w:cs="Times New Roman"/>
          <w:sz w:val="24"/>
          <w:szCs w:val="24"/>
          <w:lang w:val="kk-KZ"/>
        </w:rPr>
        <w:t>6</w:t>
      </w:r>
    </w:p>
    <w:p w:rsidR="0073077F" w:rsidRDefault="00CF0BA4" w:rsidP="0073077F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F0BA4">
        <w:rPr>
          <w:rFonts w:ascii="Times New Roman" w:hAnsi="Times New Roman" w:cs="Times New Roman"/>
          <w:noProof/>
          <w:lang w:val="en-US"/>
        </w:rPr>
        <w:pict>
          <v:rect id="Прямоугольник 19" o:spid="_x0000_s1087" style="position:absolute;left:0;text-align:left;margin-left:341.9pt;margin-top:12.2pt;width:170.25pt;height:25.3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CF0BA4">
        <w:rPr>
          <w:rFonts w:ascii="Times New Roman" w:hAnsi="Times New Roman" w:cs="Times New Roman"/>
          <w:noProof/>
          <w:lang w:val="en-US"/>
        </w:rPr>
        <w:pict>
          <v:rect id="Прямоугольник 20" o:spid="_x0000_s1088" style="position:absolute;left:0;text-align:left;margin-left:142.45pt;margin-top:12.2pt;width:187.5pt;height:25.5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73077F" w:rsidRDefault="0073077F" w:rsidP="0073077F">
      <w:pPr>
        <w:tabs>
          <w:tab w:val="left" w:pos="32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9E5630">
        <w:rPr>
          <w:rFonts w:ascii="Times New Roman" w:hAnsi="Times New Roman" w:cs="Times New Roman"/>
          <w:sz w:val="24"/>
          <w:szCs w:val="24"/>
          <w:lang w:val="kk-KZ"/>
        </w:rPr>
        <w:t xml:space="preserve">Биология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  <w:r w:rsidR="009E5630">
        <w:rPr>
          <w:rFonts w:ascii="Times New Roman" w:hAnsi="Times New Roman" w:cs="Times New Roman"/>
          <w:sz w:val="24"/>
          <w:szCs w:val="24"/>
          <w:lang w:val="kk-KZ"/>
        </w:rPr>
        <w:t>Химия</w:t>
      </w:r>
    </w:p>
    <w:p w:rsidR="0073077F" w:rsidRPr="00442DB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5C545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                   1.                                                                2.           </w:t>
      </w:r>
    </w:p>
    <w:p w:rsidR="0073077F" w:rsidRPr="005C545C" w:rsidRDefault="00CF0BA4" w:rsidP="007307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CF0BA4">
        <w:rPr>
          <w:rFonts w:ascii="Times New Roman" w:hAnsi="Times New Roman" w:cs="Times New Roman"/>
          <w:noProof/>
          <w:lang w:val="en-US"/>
        </w:rPr>
        <w:pict>
          <v:rect id="Прямоугольник 43" o:spid="_x0000_s1112" style="position:absolute;left:0;text-align:left;margin-left:341.9pt;margin-top:1.4pt;width:171.75pt;height:18.7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CF0BA4">
        <w:rPr>
          <w:rFonts w:ascii="Times New Roman" w:hAnsi="Times New Roman" w:cs="Times New Roman"/>
          <w:noProof/>
          <w:lang w:val="en-US"/>
        </w:rPr>
        <w:pict>
          <v:rect id="Прямоугольник 42" o:spid="_x0000_s1111" style="position:absolute;left:0;text-align:left;margin-left:142.45pt;margin-top:1.65pt;width:187.5pt;height:18.7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3.                                                               4.</w:t>
      </w: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73077F" w:rsidRPr="005C545C" w:rsidSect="0073077F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3077F" w:rsidRPr="005C545C" w:rsidRDefault="00CF0BA4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0BA4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089" style="position:absolute;margin-left:109.45pt;margin-top:2.7pt;width:11.25pt;height:10.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Инженерия</w:t>
      </w:r>
    </w:p>
    <w:p w:rsidR="0073077F" w:rsidRPr="005C545C" w:rsidRDefault="00CF0BA4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0BA4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7" o:spid="_x0000_s1105" style="position:absolute;margin-left:109.45pt;margin-top:12.9pt;width:11.25pt;height:10.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color="black [3213]" strokecolor="black [3213]" strokeweight=".25pt">
            <v:shadow type="perspective" color="#7f7f7f [1601]" opacity=".5" offset="1pt" offset2="-1pt"/>
          </v:rect>
        </w:pict>
      </w:r>
      <w:r w:rsidRPr="00CF0BA4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104" style="position:absolute;margin-left:109.45pt;margin-top:.9pt;width:11.25pt;height:10.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Педагогика</w:t>
      </w:r>
    </w:p>
    <w:p w:rsidR="0073077F" w:rsidRPr="00825EF8" w:rsidRDefault="00CF0BA4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F0BA4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092" style="position:absolute;margin-left:109.45pt;margin-top:9.6pt;width:11.25pt;height:10.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Медицина</w: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3077F" w:rsidRPr="00463B3C" w:rsidRDefault="00CF0BA4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CF0BA4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093" style="position:absolute;left:0;text-align:left;margin-left:109.45pt;margin-top:6.3pt;width:11.25pt;height:10.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proofErr w:type="spellStart"/>
      <w:r w:rsidR="0073077F">
        <w:rPr>
          <w:rFonts w:ascii="Times New Roman" w:hAnsi="Times New Roman" w:cs="Times New Roman"/>
          <w:sz w:val="24"/>
          <w:szCs w:val="24"/>
        </w:rPr>
        <w:t>Биотехнологи</w:t>
      </w:r>
      <w:proofErr w:type="spellEnd"/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463B3C" w:rsidRDefault="00CF0BA4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CF0BA4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095" style="position:absolute;left:0;text-align:left;margin-left:109.45pt;margin-top:13.5pt;width:11.25pt;height:10.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Pr="00CF0BA4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094" style="position:absolute;left:0;text-align:left;margin-left:109.45pt;margin-top:3pt;width:11.25pt;height:10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fillcolor="black [3213]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3077F">
        <w:rPr>
          <w:rFonts w:ascii="Times New Roman" w:hAnsi="Times New Roman" w:cs="Times New Roman"/>
          <w:sz w:val="24"/>
          <w:szCs w:val="24"/>
        </w:rPr>
        <w:t>технологи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9E5630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73077F" w:rsidRPr="009E5630" w:rsidRDefault="00CF0BA4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CF0BA4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096" style="position:absolute;left:0;text-align:left;margin-left:109.45pt;margin-top:1.65pt;width:11.25pt;height:10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73077F" w:rsidRPr="009E5630" w:rsidRDefault="00CF0BA4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CF0BA4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097" style="position:absolute;left:0;text-align:left;margin-left:188.95pt;margin-top:2.1pt;width:11.25pt;height:10.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73077F" w:rsidRPr="009E56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3077F">
        <w:rPr>
          <w:rFonts w:ascii="Times New Roman" w:hAnsi="Times New Roman" w:cs="Times New Roman"/>
          <w:sz w:val="24"/>
          <w:szCs w:val="24"/>
        </w:rPr>
        <w:t>архитектура</w:t>
      </w:r>
    </w:p>
    <w:p w:rsidR="0073077F" w:rsidRPr="009E5630" w:rsidRDefault="00CF0BA4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CF0BA4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091" style="position:absolute;left:0;text-align:left;margin-left:136.75pt;margin-top:13.2pt;width:11.25pt;height:10.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fillcolor="black [3213]" strokecolor="#243f60 [1604]" strokeweight=".25pt"/>
        </w:pict>
      </w:r>
      <w:r w:rsidRPr="00CF0BA4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098" style="position:absolute;left:0;text-align:left;margin-left:136.75pt;margin-top:-.3pt;width:11.25pt;height:10.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73077F" w:rsidRPr="009E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Журналистика</w:t>
      </w:r>
      <w:r w:rsidR="0073077F" w:rsidRPr="009E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3077F" w:rsidRPr="009E5630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73077F" w:rsidRPr="00463B3C" w:rsidRDefault="00CF0BA4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CF0BA4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101" style="position:absolute;left:0;text-align:left;margin-left:136.75pt;margin-top:12.6pt;width:11.25pt;height:10.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fillcolor="black [3213]" strokecolor="#243f60 [1604]" strokeweight=".25pt"/>
        </w:pict>
      </w:r>
      <w:r w:rsidRPr="00CF0BA4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100" style="position:absolute;left:0;text-align:left;margin-left:136.75pt;margin-top:.6pt;width:11.25pt;height:10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73077F" w:rsidRPr="009E5630" w:rsidRDefault="00CF0BA4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CF0BA4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099" style="position:absolute;left:0;text-align:left;margin-left:136.75pt;margin-top:12.3pt;width:11.25pt;height:10.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73077F" w:rsidRPr="009E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Экономика</w:t>
      </w:r>
    </w:p>
    <w:p w:rsidR="0073077F" w:rsidRPr="009E5630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73077F" w:rsidRPr="009E5630" w:rsidRDefault="00CF0BA4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CF0BA4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102" style="position:absolute;left:0;text-align:left;margin-left:136.75pt;margin-top:-.3pt;width:11.25pt;height:10.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73077F" w:rsidRPr="009E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73077F" w:rsidRPr="009E5630" w:rsidRDefault="00CF0BA4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CF0BA4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103" style="position:absolute;left:0;text-align:left;margin-left:136.75pt;margin-top:1.65pt;width:11.25pt;height:10.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73077F" w:rsidRPr="009E563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3077F">
        <w:rPr>
          <w:rFonts w:ascii="Times New Roman" w:hAnsi="Times New Roman" w:cs="Times New Roman"/>
          <w:sz w:val="24"/>
          <w:szCs w:val="24"/>
        </w:rPr>
        <w:t>геология</w:t>
      </w:r>
    </w:p>
    <w:p w:rsidR="0073077F" w:rsidRPr="009E5630" w:rsidRDefault="00CF0BA4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  <w:sectPr w:rsidR="0073077F" w:rsidRPr="009E5630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CF0BA4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090" style="position:absolute;left:0;text-align:left;margin-left:79.7pt;margin-top:2.1pt;width:11.25pt;height:10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73077F" w:rsidRPr="009E5630" w:rsidRDefault="00CF0BA4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CF0BA4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38" o:spid="_x0000_s1106" style="position:absolute;left:0;text-align:left;margin-left:58.45pt;margin-top:7.05pt;width:456.75pt;height:18.7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73077F" w:rsidRPr="00463B3C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73077F" w:rsidRPr="009E5630" w:rsidRDefault="00CF0BA4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0BA4">
        <w:rPr>
          <w:rFonts w:ascii="Times New Roman" w:hAnsi="Times New Roman" w:cs="Times New Roman"/>
          <w:noProof/>
          <w:lang w:val="en-US"/>
        </w:rPr>
        <w:pict>
          <v:rect id="Прямоугольник 40" o:spid="_x0000_s1108" style="position:absolute;margin-left:140.95pt;margin-top:11.7pt;width:374.25pt;height:18.7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73077F" w:rsidRPr="00825EF8" w:rsidRDefault="0073077F" w:rsidP="0073077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9E5630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9E563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9E5630" w:rsidRPr="009E5630">
        <w:rPr>
          <w:rFonts w:ascii="Times New Roman" w:hAnsi="Times New Roman" w:cs="Times New Roman"/>
          <w:sz w:val="24"/>
          <w:szCs w:val="24"/>
          <w:lang w:val="kk-KZ"/>
        </w:rPr>
        <w:t>Батыс Қазақстан облысы Жәңгірхан атындағы университеті</w:t>
      </w:r>
    </w:p>
    <w:p w:rsidR="0073077F" w:rsidRPr="009E5630" w:rsidRDefault="00CF0BA4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0BA4">
        <w:rPr>
          <w:rFonts w:ascii="Times New Roman" w:hAnsi="Times New Roman" w:cs="Times New Roman"/>
          <w:noProof/>
          <w:lang w:val="en-US"/>
        </w:rPr>
        <w:pict>
          <v:rect id="Прямоугольник 39" o:spid="_x0000_s1107" style="position:absolute;margin-left:140.95pt;margin-top:10.35pt;width:374.25pt;height:18.7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73077F" w:rsidRPr="009E5630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77F" w:rsidRPr="009E5630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73077F" w:rsidRPr="00EA1C63" w:rsidTr="007E5941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73077F" w:rsidRPr="00EA1C63" w:rsidTr="007E5941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032E17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73077F" w:rsidRPr="00EA1C63" w:rsidTr="007E5941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825EF8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73077F" w:rsidRDefault="00CF0BA4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F0BA4">
        <w:rPr>
          <w:rFonts w:ascii="Times New Roman" w:hAnsi="Times New Roman" w:cs="Times New Roman"/>
          <w:noProof/>
          <w:lang w:val="en-US"/>
        </w:rPr>
        <w:pict>
          <v:rect id="Прямоугольник 41" o:spid="_x0000_s1110" style="position:absolute;margin-left:30.55pt;margin-top:4.05pt;width:501.75pt;height:81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9E5630">
        <w:rPr>
          <w:rFonts w:ascii="Times New Roman" w:hAnsi="Times New Roman" w:cs="Times New Roman"/>
          <w:sz w:val="24"/>
          <w:szCs w:val="24"/>
          <w:lang w:val="kk-KZ"/>
        </w:rPr>
        <w:t>Спорт</w: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CF0BA4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F0BA4">
        <w:rPr>
          <w:rFonts w:ascii="Times New Roman" w:hAnsi="Times New Roman" w:cs="Times New Roman"/>
          <w:noProof/>
          <w:lang w:val="en-US"/>
        </w:rPr>
        <w:pict>
          <v:rect id="Прямоугольник 18" o:spid="_x0000_s1109" style="position:absolute;margin-left:30.55pt;margin-top:20.7pt;width:501.75pt;height:82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73077F">
        <w:rPr>
          <w:rFonts w:ascii="Times New Roman" w:hAnsi="Times New Roman" w:cs="Times New Roman"/>
          <w:sz w:val="24"/>
          <w:szCs w:val="24"/>
        </w:rPr>
        <w:t>.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73077F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52323F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9E5630">
        <w:rPr>
          <w:rFonts w:ascii="Times New Roman" w:hAnsi="Times New Roman" w:cs="Times New Roman"/>
          <w:sz w:val="24"/>
          <w:szCs w:val="24"/>
          <w:lang w:val="kk-KZ"/>
        </w:rPr>
        <w:t>Көпбалалы отбасы</w:t>
      </w: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96F37" w:rsidRDefault="00B96F37"/>
    <w:sectPr w:rsidR="00B96F3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ED7"/>
    <w:multiLevelType w:val="hybridMultilevel"/>
    <w:tmpl w:val="A634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73077F"/>
    <w:rsid w:val="00085B36"/>
    <w:rsid w:val="000B72F0"/>
    <w:rsid w:val="003962E3"/>
    <w:rsid w:val="00476639"/>
    <w:rsid w:val="0052323F"/>
    <w:rsid w:val="006F402A"/>
    <w:rsid w:val="007003EB"/>
    <w:rsid w:val="0073077F"/>
    <w:rsid w:val="007E72FA"/>
    <w:rsid w:val="009E5630"/>
    <w:rsid w:val="009F0AEF"/>
    <w:rsid w:val="00B96F37"/>
    <w:rsid w:val="00C95087"/>
    <w:rsid w:val="00CD0113"/>
    <w:rsid w:val="00CE031D"/>
    <w:rsid w:val="00CE79E4"/>
    <w:rsid w:val="00CF0BA4"/>
    <w:rsid w:val="00D010C6"/>
    <w:rsid w:val="00DD37FB"/>
    <w:rsid w:val="00EB6E5A"/>
    <w:rsid w:val="00FC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3]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7F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77F"/>
    <w:pPr>
      <w:ind w:left="720"/>
      <w:contextualSpacing/>
    </w:pPr>
  </w:style>
  <w:style w:type="table" w:customStyle="1" w:styleId="-11">
    <w:name w:val="Светлая заливка - Акцент 11"/>
    <w:basedOn w:val="a1"/>
    <w:uiPriority w:val="60"/>
    <w:rsid w:val="0073077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D0B06-E5A2-4653-BC69-A42AFBAC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2021-03-09T05:35:00Z</dcterms:created>
  <dcterms:modified xsi:type="dcterms:W3CDTF">2021-03-09T08:46:00Z</dcterms:modified>
</cp:coreProperties>
</file>